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57E5804B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542F91">
        <w:rPr>
          <w:rFonts w:ascii="Times New Roman" w:hAnsi="Times New Roman"/>
          <w:b/>
          <w:sz w:val="20"/>
          <w:szCs w:val="20"/>
        </w:rPr>
        <w:t>0</w:t>
      </w:r>
      <w:r w:rsidR="00E244CB">
        <w:rPr>
          <w:rFonts w:ascii="Times New Roman" w:hAnsi="Times New Roman"/>
          <w:b/>
          <w:sz w:val="20"/>
          <w:szCs w:val="20"/>
        </w:rPr>
        <w:t>6/</w:t>
      </w:r>
      <w:r w:rsidR="00523FC9">
        <w:rPr>
          <w:rFonts w:ascii="Times New Roman" w:hAnsi="Times New Roman"/>
          <w:b/>
          <w:sz w:val="20"/>
          <w:szCs w:val="20"/>
        </w:rPr>
        <w:t>21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 </w:t>
      </w:r>
      <w:r w:rsidR="00523FC9">
        <w:rPr>
          <w:rFonts w:ascii="Times New Roman" w:hAnsi="Times New Roman"/>
          <w:b/>
          <w:sz w:val="20"/>
          <w:szCs w:val="20"/>
        </w:rPr>
        <w:t>8am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96738B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E244CB">
        <w:rPr>
          <w:rFonts w:ascii="Times New Roman" w:hAnsi="Times New Roman"/>
          <w:b/>
          <w:sz w:val="32"/>
          <w:szCs w:val="32"/>
        </w:rPr>
        <w:t>WORK SESSION</w:t>
      </w:r>
      <w:r w:rsidR="0033667F">
        <w:rPr>
          <w:rFonts w:ascii="Times New Roman" w:hAnsi="Times New Roman"/>
          <w:b/>
          <w:sz w:val="32"/>
          <w:szCs w:val="32"/>
        </w:rPr>
        <w:t xml:space="preserve"> 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3833639B" w:rsidR="00894D4B" w:rsidRPr="009B7D70" w:rsidRDefault="0033667F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523FC9">
        <w:rPr>
          <w:rFonts w:ascii="Times New Roman" w:hAnsi="Times New Roman"/>
          <w:b/>
          <w:sz w:val="32"/>
          <w:szCs w:val="32"/>
        </w:rPr>
        <w:t>22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5D068FB1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557D1E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33667F">
        <w:rPr>
          <w:rFonts w:ascii="Times New Roman" w:hAnsi="Times New Roman"/>
          <w:sz w:val="28"/>
          <w:szCs w:val="28"/>
        </w:rPr>
        <w:t>June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523FC9">
        <w:rPr>
          <w:rFonts w:ascii="Times New Roman" w:hAnsi="Times New Roman"/>
          <w:sz w:val="28"/>
          <w:szCs w:val="28"/>
        </w:rPr>
        <w:t>22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EFD879B" w14:textId="5FC3717C" w:rsidR="001331C6" w:rsidRPr="001331C6" w:rsidRDefault="00523FC9" w:rsidP="00523FC9">
      <w:pPr>
        <w:shd w:val="clear" w:color="auto" w:fill="FFFFFF"/>
        <w:ind w:left="0" w:righ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Pr="00523FC9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https://us02web.zoom.us/j/88127307586</w:t>
        </w:r>
      </w:hyperlink>
      <w:r w:rsidRPr="00523FC9">
        <w:rPr>
          <w:rFonts w:ascii="Roboto" w:hAnsi="Roboto"/>
          <w:color w:val="3C4043"/>
          <w:sz w:val="21"/>
          <w:szCs w:val="21"/>
        </w:rPr>
        <w:br/>
      </w:r>
      <w:r w:rsidRPr="00523FC9">
        <w:rPr>
          <w:rFonts w:ascii="Roboto" w:hAnsi="Roboto"/>
          <w:color w:val="3C4043"/>
          <w:sz w:val="21"/>
          <w:szCs w:val="21"/>
          <w:shd w:val="clear" w:color="auto" w:fill="F1F3F4"/>
        </w:rPr>
        <w:t>Meeting ID: 881 2730 7586</w:t>
      </w:r>
    </w:p>
    <w:p w14:paraId="5334F727" w14:textId="77777777" w:rsidR="00FA122C" w:rsidRPr="00AB39CE" w:rsidRDefault="00FA122C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4AF59F5E" w:rsidR="009204C4" w:rsidRPr="00E244CB" w:rsidRDefault="00217BE6" w:rsidP="00E244CB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E244CB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BA3E3DC" w14:textId="43BCEF1E" w:rsidR="002D3503" w:rsidRDefault="002D3503" w:rsidP="0033667F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22E2179" w14:textId="30D6B5BF" w:rsidR="00523FC9" w:rsidRDefault="00523FC9" w:rsidP="00523FC9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Amended Budget </w:t>
      </w:r>
    </w:p>
    <w:p w14:paraId="1BCA19D5" w14:textId="76ABA8EF" w:rsidR="00523FC9" w:rsidRDefault="00523FC9" w:rsidP="00523FC9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2021 Financials </w:t>
      </w:r>
    </w:p>
    <w:p w14:paraId="327CD98D" w14:textId="0D34C6CD" w:rsidR="00523FC9" w:rsidRDefault="00523FC9" w:rsidP="00523FC9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 Assignments and Commitments </w:t>
      </w:r>
    </w:p>
    <w:p w14:paraId="4C688621" w14:textId="77777777" w:rsidR="00523FC9" w:rsidRPr="00523FC9" w:rsidRDefault="00523FC9" w:rsidP="00523FC9">
      <w:pPr>
        <w:pStyle w:val="ListParagraph"/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55A0C7D6" w14:textId="3BD59BF4" w:rsidR="0092172E" w:rsidRDefault="0024505D" w:rsidP="009508F3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3DB1B7" w14:textId="7EEF7DD2" w:rsidR="00544CAF" w:rsidRPr="00F30FBE" w:rsidRDefault="00544CAF" w:rsidP="00F30FB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2C68EC">
        <w:rPr>
          <w:rFonts w:ascii="Times New Roman" w:hAnsi="Times New Roman"/>
          <w:sz w:val="24"/>
          <w:szCs w:val="24"/>
        </w:rPr>
        <w:t>6/0</w:t>
      </w:r>
      <w:r w:rsidR="00523F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041D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17505AFC" w14:textId="22D0439C" w:rsidR="00523FC9" w:rsidRDefault="00523FC9" w:rsidP="00523FC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ABE7138" w14:textId="10B3899F" w:rsidR="00523FC9" w:rsidRDefault="00523FC9" w:rsidP="00523FC9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Date</w:t>
      </w:r>
    </w:p>
    <w:p w14:paraId="52B34DCF" w14:textId="77777777" w:rsidR="00523FC9" w:rsidRPr="00523FC9" w:rsidRDefault="00523FC9" w:rsidP="00523FC9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32AA5C04" w14:textId="2BF7B797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6FC1BBE" w14:textId="07908E03" w:rsidR="00B516ED" w:rsidRPr="00FF4486" w:rsidRDefault="00712778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2D3503">
        <w:rPr>
          <w:rFonts w:ascii="Times New Roman" w:hAnsi="Times New Roman"/>
          <w:b/>
          <w:sz w:val="24"/>
          <w:szCs w:val="24"/>
        </w:rPr>
        <w:t>Ju</w:t>
      </w:r>
      <w:r w:rsidR="00523FC9">
        <w:rPr>
          <w:rFonts w:ascii="Times New Roman" w:hAnsi="Times New Roman"/>
          <w:b/>
          <w:sz w:val="24"/>
          <w:szCs w:val="24"/>
        </w:rPr>
        <w:t>ly 6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704C85EF" w14:textId="25F14A30" w:rsidR="00FF4486" w:rsidRDefault="00FF4486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77777777" w:rsidR="00E244CB" w:rsidRPr="00FF4486" w:rsidRDefault="00E244CB" w:rsidP="00FF448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AB585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</w:t>
      </w:r>
      <w:r w:rsidRPr="00AB585E">
        <w:rPr>
          <w:rFonts w:ascii="Times New Roman" w:hAnsi="Times New Roman"/>
          <w:sz w:val="26"/>
          <w:szCs w:val="26"/>
        </w:rPr>
        <w:lastRenderedPageBreak/>
        <w:t xml:space="preserve">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653E" w14:textId="77777777" w:rsidR="00984E0F" w:rsidRDefault="00984E0F" w:rsidP="0016675C">
      <w:r>
        <w:separator/>
      </w:r>
    </w:p>
  </w:endnote>
  <w:endnote w:type="continuationSeparator" w:id="0">
    <w:p w14:paraId="1A54FC02" w14:textId="77777777" w:rsidR="00984E0F" w:rsidRDefault="00984E0F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9C60" w14:textId="77777777" w:rsidR="00984E0F" w:rsidRDefault="00984E0F" w:rsidP="0016675C">
      <w:r>
        <w:separator/>
      </w:r>
    </w:p>
  </w:footnote>
  <w:footnote w:type="continuationSeparator" w:id="0">
    <w:p w14:paraId="770BAC7C" w14:textId="77777777" w:rsidR="00984E0F" w:rsidRDefault="00984E0F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65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8127307586&amp;sa=D&amp;source=calendar&amp;ust=1624666931950000&amp;usg=AOvVaw0J1ATZ-LKMXClUSdjRkHi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13</cp:revision>
  <cp:lastPrinted>2021-02-19T17:58:00Z</cp:lastPrinted>
  <dcterms:created xsi:type="dcterms:W3CDTF">2021-05-13T13:39:00Z</dcterms:created>
  <dcterms:modified xsi:type="dcterms:W3CDTF">2021-06-21T00:32:00Z</dcterms:modified>
</cp:coreProperties>
</file>