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6E9D6450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CB5924">
        <w:rPr>
          <w:rFonts w:ascii="Times New Roman" w:hAnsi="Times New Roman"/>
          <w:b/>
          <w:sz w:val="20"/>
          <w:szCs w:val="20"/>
        </w:rPr>
        <w:t>0</w:t>
      </w:r>
      <w:r w:rsidR="0084450F">
        <w:rPr>
          <w:rFonts w:ascii="Times New Roman" w:hAnsi="Times New Roman"/>
          <w:b/>
          <w:sz w:val="20"/>
          <w:szCs w:val="20"/>
        </w:rPr>
        <w:t>9/10</w:t>
      </w:r>
      <w:r w:rsidR="003B10E7">
        <w:rPr>
          <w:rFonts w:ascii="Times New Roman" w:hAnsi="Times New Roman"/>
          <w:b/>
          <w:sz w:val="20"/>
          <w:szCs w:val="20"/>
        </w:rPr>
        <w:t>/21</w:t>
      </w:r>
      <w:r w:rsidR="00542F91">
        <w:rPr>
          <w:rFonts w:ascii="Times New Roman" w:hAnsi="Times New Roman"/>
          <w:b/>
          <w:sz w:val="20"/>
          <w:szCs w:val="20"/>
        </w:rPr>
        <w:t xml:space="preserve"> at</w:t>
      </w:r>
      <w:r w:rsidR="001C4918">
        <w:rPr>
          <w:rFonts w:ascii="Times New Roman" w:hAnsi="Times New Roman"/>
          <w:b/>
          <w:sz w:val="20"/>
          <w:szCs w:val="20"/>
        </w:rPr>
        <w:t xml:space="preserve"> noon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4F6BAC12" w:rsidR="00944EA0" w:rsidRDefault="00542F91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  <w:r w:rsidR="00166A0B">
        <w:rPr>
          <w:rFonts w:ascii="Times New Roman" w:hAnsi="Times New Roman"/>
          <w:b/>
          <w:sz w:val="32"/>
          <w:szCs w:val="32"/>
        </w:rPr>
        <w:t xml:space="preserve">WORK SESSION </w:t>
      </w:r>
      <w:r w:rsidR="0033667F">
        <w:rPr>
          <w:rFonts w:ascii="Times New Roman" w:hAnsi="Times New Roman"/>
          <w:b/>
          <w:sz w:val="32"/>
          <w:szCs w:val="32"/>
        </w:rPr>
        <w:t>MEETING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0945B08B" w:rsidR="00894D4B" w:rsidRPr="009B7D70" w:rsidRDefault="0084450F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September</w:t>
      </w:r>
      <w:r w:rsidR="001331C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15</w:t>
      </w:r>
      <w:r w:rsidR="002D3503">
        <w:rPr>
          <w:rFonts w:ascii="Times New Roman" w:hAnsi="Times New Roman"/>
          <w:b/>
          <w:sz w:val="32"/>
          <w:szCs w:val="32"/>
        </w:rPr>
        <w:t>,</w:t>
      </w:r>
      <w:r w:rsidR="00894D4B">
        <w:rPr>
          <w:rFonts w:ascii="Times New Roman" w:hAnsi="Times New Roman"/>
          <w:b/>
          <w:sz w:val="32"/>
          <w:szCs w:val="32"/>
        </w:rPr>
        <w:t xml:space="preserve">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4F7B1834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1331C6">
        <w:rPr>
          <w:rFonts w:ascii="Times New Roman" w:hAnsi="Times New Roman"/>
          <w:sz w:val="28"/>
          <w:szCs w:val="28"/>
        </w:rPr>
        <w:t xml:space="preserve">board </w:t>
      </w:r>
      <w:r w:rsidR="00E244CB">
        <w:rPr>
          <w:rFonts w:ascii="Times New Roman" w:hAnsi="Times New Roman"/>
          <w:sz w:val="28"/>
          <w:szCs w:val="28"/>
        </w:rPr>
        <w:t xml:space="preserve">work session </w:t>
      </w:r>
      <w:r w:rsidR="001331C6">
        <w:rPr>
          <w:rFonts w:ascii="Times New Roman" w:hAnsi="Times New Roman"/>
          <w:sz w:val="28"/>
          <w:szCs w:val="28"/>
        </w:rPr>
        <w:t>meeting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AD5CE0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84450F">
        <w:rPr>
          <w:rFonts w:ascii="Times New Roman" w:hAnsi="Times New Roman"/>
          <w:sz w:val="28"/>
          <w:szCs w:val="28"/>
        </w:rPr>
        <w:t>September</w:t>
      </w:r>
      <w:r w:rsidR="001331C6">
        <w:rPr>
          <w:rFonts w:ascii="Times New Roman" w:hAnsi="Times New Roman"/>
          <w:sz w:val="28"/>
          <w:szCs w:val="28"/>
        </w:rPr>
        <w:t xml:space="preserve"> </w:t>
      </w:r>
      <w:r w:rsidR="0084450F">
        <w:rPr>
          <w:rFonts w:ascii="Times New Roman" w:hAnsi="Times New Roman"/>
          <w:sz w:val="28"/>
          <w:szCs w:val="28"/>
        </w:rPr>
        <w:t>15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</w:t>
      </w:r>
      <w:r w:rsidR="00896C32">
        <w:rPr>
          <w:rFonts w:ascii="Times New Roman" w:hAnsi="Times New Roman"/>
          <w:sz w:val="28"/>
          <w:szCs w:val="28"/>
        </w:rPr>
        <w:t>2021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47A064CB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6F478A99" w14:textId="269CFB08" w:rsidR="007C1C0E" w:rsidRDefault="007C1C0E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21BA873C" w14:textId="77777777" w:rsidR="0084450F" w:rsidRDefault="0084450F" w:rsidP="00360743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hyperlink r:id="rId9" w:tgtFrame="_blank" w:history="1">
        <w:r w:rsidRPr="0084450F">
          <w:rPr>
            <w:rFonts w:ascii="Roboto" w:hAnsi="Roboto"/>
            <w:color w:val="1A73E8"/>
            <w:spacing w:val="3"/>
            <w:sz w:val="21"/>
            <w:szCs w:val="21"/>
            <w:u w:val="single"/>
            <w:shd w:val="clear" w:color="auto" w:fill="FFFFFF"/>
          </w:rPr>
          <w:t>https://us02web.zoom.us/j/85379204155</w:t>
        </w:r>
      </w:hyperlink>
      <w:r w:rsidRPr="0084450F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14:paraId="7A3EB108" w14:textId="0BE2D96C" w:rsidR="007B4BB5" w:rsidRDefault="0084450F" w:rsidP="00360743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 w:rsidRPr="0084450F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853 7920 4155</w:t>
      </w:r>
    </w:p>
    <w:p w14:paraId="18BBC8CC" w14:textId="77777777" w:rsidR="0084450F" w:rsidRPr="00360743" w:rsidRDefault="0084450F" w:rsidP="00360743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Roboto" w:hAnsi="Roboto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00C6FEAE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</w:t>
      </w:r>
      <w:r w:rsidR="000F4442">
        <w:rPr>
          <w:rFonts w:ascii="Times New Roman" w:hAnsi="Times New Roman"/>
          <w:sz w:val="24"/>
          <w:szCs w:val="24"/>
        </w:rPr>
        <w:t>Jim Bray</w:t>
      </w:r>
      <w:r>
        <w:rPr>
          <w:rFonts w:ascii="Times New Roman" w:hAnsi="Times New Roman"/>
          <w:sz w:val="24"/>
          <w:szCs w:val="24"/>
        </w:rPr>
        <w:t>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B81547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1B1CB10F" w14:textId="77777777" w:rsidR="0084450F" w:rsidRDefault="0084450F" w:rsidP="007B4BB5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02C741EA" w14:textId="77777777" w:rsidR="0084450F" w:rsidRDefault="0084450F" w:rsidP="0084450F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Golf Tournament Recap</w:t>
      </w:r>
    </w:p>
    <w:p w14:paraId="764B1EE6" w14:textId="73AB040C" w:rsidR="009204C4" w:rsidRPr="0084450F" w:rsidRDefault="00217BE6" w:rsidP="0084450F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84450F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48656A12" w14:textId="77777777" w:rsidR="00C5491D" w:rsidRPr="00B9004B" w:rsidRDefault="00C5491D" w:rsidP="00B9004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60EF241F" w14:textId="77777777" w:rsidR="001C4918" w:rsidRDefault="001C4918" w:rsidP="001C4918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</w:p>
    <w:p w14:paraId="04ED4A3F" w14:textId="77777777" w:rsidR="0084450F" w:rsidRDefault="00544CAF" w:rsidP="007B4BB5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AB585E">
        <w:rPr>
          <w:rFonts w:ascii="Times New Roman" w:hAnsi="Times New Roman"/>
          <w:sz w:val="24"/>
          <w:szCs w:val="24"/>
        </w:rPr>
        <w:t>0</w:t>
      </w:r>
      <w:r w:rsidR="009605C1">
        <w:rPr>
          <w:rFonts w:ascii="Times New Roman" w:hAnsi="Times New Roman"/>
          <w:sz w:val="24"/>
          <w:szCs w:val="24"/>
        </w:rPr>
        <w:t>8/</w:t>
      </w:r>
      <w:r w:rsidR="0084450F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1C4918">
        <w:rPr>
          <w:rFonts w:ascii="Times New Roman" w:hAnsi="Times New Roman"/>
          <w:sz w:val="24"/>
          <w:szCs w:val="24"/>
        </w:rPr>
        <w:t xml:space="preserve">s </w:t>
      </w:r>
    </w:p>
    <w:p w14:paraId="343DB1B7" w14:textId="7F8163B2" w:rsidR="00544CAF" w:rsidRPr="007B4BB5" w:rsidRDefault="0084450F" w:rsidP="007B4BB5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08/31/21 closed meeting minutes</w:t>
      </w:r>
      <w:r w:rsidR="00544CAF" w:rsidRPr="007B4BB5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4D5F12" w14:textId="3115404B" w:rsidR="00523FC9" w:rsidRDefault="0024505D" w:rsidP="00523FC9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46E05AB8" w14:textId="77777777" w:rsidR="009D0C6E" w:rsidRPr="00F545B5" w:rsidRDefault="009D0C6E" w:rsidP="00F545B5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4E2D051F" w14:textId="57AB3338" w:rsidR="008D62BD" w:rsidRDefault="008D62BD" w:rsidP="0033667F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Information Officer Report ---------------------------------------------Robert Daus</w:t>
      </w:r>
      <w:r w:rsidR="007077DD">
        <w:rPr>
          <w:rFonts w:ascii="Times New Roman" w:hAnsi="Times New Roman"/>
          <w:sz w:val="24"/>
          <w:szCs w:val="24"/>
        </w:rPr>
        <w:t>, Captain</w:t>
      </w:r>
    </w:p>
    <w:p w14:paraId="302A550C" w14:textId="77777777" w:rsidR="008D62BD" w:rsidRPr="008D62BD" w:rsidRDefault="008D62BD" w:rsidP="008D62BD">
      <w:pPr>
        <w:pStyle w:val="ListParagraph"/>
        <w:rPr>
          <w:rFonts w:ascii="Times New Roman" w:hAnsi="Times New Roman"/>
          <w:sz w:val="24"/>
          <w:szCs w:val="24"/>
        </w:rPr>
      </w:pPr>
    </w:p>
    <w:p w14:paraId="32AA5C04" w14:textId="7BF05655" w:rsidR="0033667F" w:rsidRPr="0033667F" w:rsidRDefault="0024505D" w:rsidP="0033667F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12391369" w14:textId="77777777" w:rsidR="0033667F" w:rsidRPr="002D3503" w:rsidRDefault="0033667F" w:rsidP="0033667F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</w:p>
    <w:p w14:paraId="34B7D813" w14:textId="5C577076" w:rsidR="00E244CB" w:rsidRPr="00E15B04" w:rsidRDefault="00712778" w:rsidP="00E15B04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7B4BB5">
        <w:rPr>
          <w:rFonts w:ascii="Times New Roman" w:hAnsi="Times New Roman"/>
          <w:b/>
          <w:sz w:val="24"/>
          <w:szCs w:val="24"/>
        </w:rPr>
        <w:t>September</w:t>
      </w:r>
      <w:r w:rsidR="00AD5CE0">
        <w:rPr>
          <w:rFonts w:ascii="Times New Roman" w:hAnsi="Times New Roman"/>
          <w:b/>
          <w:sz w:val="24"/>
          <w:szCs w:val="24"/>
        </w:rPr>
        <w:t xml:space="preserve"> </w:t>
      </w:r>
      <w:r w:rsidR="0084450F">
        <w:rPr>
          <w:rFonts w:ascii="Times New Roman" w:hAnsi="Times New Roman"/>
          <w:b/>
          <w:sz w:val="24"/>
          <w:szCs w:val="24"/>
        </w:rPr>
        <w:t>21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058BF8A3" w14:textId="77777777" w:rsidR="00A37EEC" w:rsidRDefault="00A37EEC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</w:p>
    <w:p w14:paraId="468A3AAB" w14:textId="1B78D4E4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The tentative agenda of this meeting may also include a vote to close part of this meeting pursuant to:</w:t>
      </w:r>
    </w:p>
    <w:p w14:paraId="63055357" w14:textId="526AE31C" w:rsidR="000E1390" w:rsidRPr="00360743" w:rsidRDefault="0024505D" w:rsidP="00360743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A94D40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94D40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(7) </w:t>
      </w:r>
    </w:p>
    <w:p w14:paraId="7A7E4C3B" w14:textId="77777777" w:rsidR="00A75A90" w:rsidRPr="00A94D40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A94D40">
        <w:rPr>
          <w:rFonts w:ascii="Times New Roman" w:hAnsi="Times New Roman"/>
          <w:b/>
          <w:bCs/>
          <w:sz w:val="26"/>
          <w:szCs w:val="26"/>
          <w:highlight w:val="yellow"/>
        </w:rPr>
        <w:t>Testing and examination materials, before the test or examination is given or, if it is to be given again, before so given again;</w:t>
      </w:r>
      <w:r w:rsidRPr="00A94D4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542F91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542F91">
        <w:rPr>
          <w:rFonts w:ascii="Times New Roman" w:hAnsi="Times New Roman"/>
          <w:sz w:val="26"/>
          <w:szCs w:val="26"/>
        </w:rPr>
        <w:t xml:space="preserve">the </w:t>
      </w:r>
      <w:r w:rsidRPr="00542F91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542F91">
        <w:rPr>
          <w:rFonts w:ascii="Times New Roman" w:hAnsi="Times New Roman"/>
          <w:sz w:val="26"/>
          <w:szCs w:val="26"/>
        </w:rPr>
        <w:t xml:space="preserve">Body or </w:t>
      </w:r>
      <w:r w:rsidRPr="00542F91">
        <w:rPr>
          <w:rFonts w:ascii="Times New Roman" w:hAnsi="Times New Roman"/>
          <w:sz w:val="26"/>
          <w:szCs w:val="26"/>
        </w:rPr>
        <w:t>the specifications are published for bid;</w:t>
      </w:r>
    </w:p>
    <w:p w14:paraId="5DBC13D6" w14:textId="77777777" w:rsidR="00E42538" w:rsidRPr="00542F91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542F91">
        <w:rPr>
          <w:rFonts w:ascii="Times New Roman" w:hAnsi="Times New Roman"/>
          <w:sz w:val="26"/>
          <w:szCs w:val="26"/>
        </w:rPr>
        <w:t xml:space="preserve"> the bids are </w:t>
      </w:r>
      <w:r w:rsidRPr="00542F91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542F91">
        <w:rPr>
          <w:rFonts w:ascii="Times New Roman" w:hAnsi="Times New Roman"/>
          <w:sz w:val="26"/>
          <w:szCs w:val="26"/>
        </w:rPr>
        <w:t xml:space="preserve">documents </w:t>
      </w:r>
      <w:r w:rsidRPr="00542F91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542F91">
        <w:rPr>
          <w:rFonts w:ascii="Times New Roman" w:hAnsi="Times New Roman"/>
          <w:sz w:val="26"/>
          <w:szCs w:val="26"/>
        </w:rPr>
        <w:t xml:space="preserve"> </w:t>
      </w:r>
      <w:r w:rsidRPr="00542F91">
        <w:rPr>
          <w:rFonts w:ascii="Times New Roman" w:hAnsi="Times New Roman"/>
          <w:sz w:val="26"/>
          <w:szCs w:val="26"/>
        </w:rPr>
        <w:t>are rejected;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AD5CE0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AD5CE0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(13) </w:t>
      </w:r>
    </w:p>
    <w:p w14:paraId="22C6B4D6" w14:textId="2E710162" w:rsidR="00E42538" w:rsidRPr="00AD5CE0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AD5CE0">
        <w:rPr>
          <w:rFonts w:ascii="Times New Roman" w:hAnsi="Times New Roman"/>
          <w:b/>
          <w:bCs/>
          <w:sz w:val="26"/>
          <w:szCs w:val="26"/>
          <w:highlight w:val="yellow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AB585E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Section 610.021 (17) </w:t>
      </w:r>
    </w:p>
    <w:p w14:paraId="7716246C" w14:textId="77777777" w:rsidR="00CC20EA" w:rsidRPr="00AB585E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Confidential or privileged communications between a public governmental body and its auditor, including all auditor work product; </w:t>
      </w:r>
    </w:p>
    <w:sectPr w:rsidR="00CC20EA" w:rsidRPr="00AB585E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8A98" w14:textId="77777777" w:rsidR="00186452" w:rsidRDefault="00186452" w:rsidP="0016675C">
      <w:r>
        <w:separator/>
      </w:r>
    </w:p>
  </w:endnote>
  <w:endnote w:type="continuationSeparator" w:id="0">
    <w:p w14:paraId="01A9CD2B" w14:textId="77777777" w:rsidR="00186452" w:rsidRDefault="00186452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3EB3" w14:textId="77777777" w:rsidR="00186452" w:rsidRDefault="00186452" w:rsidP="0016675C">
      <w:r>
        <w:separator/>
      </w:r>
    </w:p>
  </w:footnote>
  <w:footnote w:type="continuationSeparator" w:id="0">
    <w:p w14:paraId="7827B49B" w14:textId="77777777" w:rsidR="00186452" w:rsidRDefault="00186452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59D6"/>
    <w:rsid w:val="000D73DD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4442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5F8"/>
    <w:rsid w:val="0013265B"/>
    <w:rsid w:val="001326FB"/>
    <w:rsid w:val="001331C6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A0B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6452"/>
    <w:rsid w:val="00186B1C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918"/>
    <w:rsid w:val="001C4EB5"/>
    <w:rsid w:val="001C6033"/>
    <w:rsid w:val="001D0606"/>
    <w:rsid w:val="001D0B0F"/>
    <w:rsid w:val="001D0E57"/>
    <w:rsid w:val="001D13BE"/>
    <w:rsid w:val="001D1DB8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C68EC"/>
    <w:rsid w:val="002D1977"/>
    <w:rsid w:val="002D2743"/>
    <w:rsid w:val="002D2C96"/>
    <w:rsid w:val="002D3503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2A3A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667F"/>
    <w:rsid w:val="00337F27"/>
    <w:rsid w:val="00341972"/>
    <w:rsid w:val="00342DBC"/>
    <w:rsid w:val="00343911"/>
    <w:rsid w:val="00343C1F"/>
    <w:rsid w:val="00344422"/>
    <w:rsid w:val="0034543E"/>
    <w:rsid w:val="00346EB9"/>
    <w:rsid w:val="0034763C"/>
    <w:rsid w:val="0035096D"/>
    <w:rsid w:val="00350A2D"/>
    <w:rsid w:val="00351124"/>
    <w:rsid w:val="00351458"/>
    <w:rsid w:val="00353643"/>
    <w:rsid w:val="00354511"/>
    <w:rsid w:val="00354D88"/>
    <w:rsid w:val="003567A2"/>
    <w:rsid w:val="00360743"/>
    <w:rsid w:val="0036234B"/>
    <w:rsid w:val="00365721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55F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3F3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5504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47B3B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0F80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3FC9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2F91"/>
    <w:rsid w:val="00544CAF"/>
    <w:rsid w:val="0054601D"/>
    <w:rsid w:val="00546936"/>
    <w:rsid w:val="005471D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428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4C3B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E7E81"/>
    <w:rsid w:val="005F032A"/>
    <w:rsid w:val="005F2562"/>
    <w:rsid w:val="005F2A32"/>
    <w:rsid w:val="005F379B"/>
    <w:rsid w:val="005F37D9"/>
    <w:rsid w:val="005F43B6"/>
    <w:rsid w:val="005F5949"/>
    <w:rsid w:val="005F682D"/>
    <w:rsid w:val="005F75C8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47E90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077DD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0D7B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4BB5"/>
    <w:rsid w:val="007B61CB"/>
    <w:rsid w:val="007B69E4"/>
    <w:rsid w:val="007B7AF1"/>
    <w:rsid w:val="007C020A"/>
    <w:rsid w:val="007C1C0E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B11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50F"/>
    <w:rsid w:val="008449EE"/>
    <w:rsid w:val="00845449"/>
    <w:rsid w:val="00845EE9"/>
    <w:rsid w:val="00846BD2"/>
    <w:rsid w:val="00846E13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96C32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62BD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52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05C1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0826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84E0F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1158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C6E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4BAE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37EEC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94D40"/>
    <w:rsid w:val="00AA0191"/>
    <w:rsid w:val="00AA0242"/>
    <w:rsid w:val="00AA0DD4"/>
    <w:rsid w:val="00AA30CE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585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D5CE0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0524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4099"/>
    <w:rsid w:val="00B84EB6"/>
    <w:rsid w:val="00B858E0"/>
    <w:rsid w:val="00B866E7"/>
    <w:rsid w:val="00B879CC"/>
    <w:rsid w:val="00B9004B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0A40"/>
    <w:rsid w:val="00C513C0"/>
    <w:rsid w:val="00C51B91"/>
    <w:rsid w:val="00C51CAF"/>
    <w:rsid w:val="00C526B0"/>
    <w:rsid w:val="00C52714"/>
    <w:rsid w:val="00C5491D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402A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5924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77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5B04"/>
    <w:rsid w:val="00E171E6"/>
    <w:rsid w:val="00E17442"/>
    <w:rsid w:val="00E22126"/>
    <w:rsid w:val="00E22DF2"/>
    <w:rsid w:val="00E23158"/>
    <w:rsid w:val="00E23358"/>
    <w:rsid w:val="00E244CB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3877"/>
    <w:rsid w:val="00F545B5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4E2E"/>
    <w:rsid w:val="00F9696D"/>
    <w:rsid w:val="00F970BC"/>
    <w:rsid w:val="00FA090A"/>
    <w:rsid w:val="00FA122C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1E11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5AD0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5379204155&amp;sa=D&amp;source=calendar&amp;ust=1631732017699832&amp;usg=AOvVaw1b0pkVP-OdNSr_GJsPF_7q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42</cp:revision>
  <cp:lastPrinted>2021-02-19T17:58:00Z</cp:lastPrinted>
  <dcterms:created xsi:type="dcterms:W3CDTF">2021-05-13T13:39:00Z</dcterms:created>
  <dcterms:modified xsi:type="dcterms:W3CDTF">2021-09-10T18:58:00Z</dcterms:modified>
</cp:coreProperties>
</file>